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8718" w14:textId="19A38078" w:rsidR="000D2B05" w:rsidRPr="00143657" w:rsidRDefault="0081067B">
      <w:pPr>
        <w:rPr>
          <w:rFonts w:ascii="Arial" w:hAnsi="Arial" w:cs="Arial"/>
          <w:sz w:val="22"/>
          <w:szCs w:val="22"/>
        </w:rPr>
      </w:pPr>
      <w:r w:rsidRPr="00143657">
        <w:rPr>
          <w:rFonts w:ascii="Arial" w:hAnsi="Arial" w:cs="Arial"/>
          <w:sz w:val="22"/>
          <w:szCs w:val="22"/>
        </w:rPr>
        <w:t xml:space="preserve">Figure </w:t>
      </w:r>
      <w:r w:rsidR="00D26046">
        <w:rPr>
          <w:rFonts w:ascii="Arial" w:hAnsi="Arial" w:cs="Arial"/>
          <w:sz w:val="22"/>
          <w:szCs w:val="22"/>
        </w:rPr>
        <w:t>3</w:t>
      </w:r>
      <w:r w:rsidRPr="00143657">
        <w:rPr>
          <w:rFonts w:ascii="Arial" w:hAnsi="Arial" w:cs="Arial"/>
          <w:sz w:val="22"/>
          <w:szCs w:val="22"/>
        </w:rPr>
        <w:t>-Source Data</w:t>
      </w:r>
      <w:r w:rsidR="00507D15">
        <w:rPr>
          <w:rFonts w:ascii="Arial" w:hAnsi="Arial" w:cs="Arial"/>
          <w:sz w:val="22"/>
          <w:szCs w:val="22"/>
        </w:rPr>
        <w:t xml:space="preserve"> 1</w:t>
      </w:r>
    </w:p>
    <w:p w14:paraId="745B46FC" w14:textId="6CBF2888" w:rsidR="0081067B" w:rsidRPr="00143657" w:rsidRDefault="0081067B">
      <w:pPr>
        <w:rPr>
          <w:rFonts w:ascii="Arial" w:hAnsi="Arial" w:cs="Arial"/>
          <w:sz w:val="22"/>
          <w:szCs w:val="22"/>
        </w:rPr>
      </w:pPr>
    </w:p>
    <w:p w14:paraId="2A9439FB" w14:textId="73C513F9" w:rsidR="00695CB6" w:rsidRPr="00695CB6" w:rsidRDefault="00D26046" w:rsidP="00695CB6">
      <w:pPr>
        <w:rPr>
          <w:rFonts w:ascii="Arial" w:hAnsi="Arial" w:cs="Arial"/>
          <w:sz w:val="22"/>
          <w:szCs w:val="22"/>
        </w:rPr>
      </w:pPr>
      <w:r w:rsidRPr="00D26046">
        <w:rPr>
          <w:rFonts w:ascii="Arial" w:hAnsi="Arial" w:cs="Arial"/>
          <w:sz w:val="22"/>
          <w:szCs w:val="22"/>
        </w:rPr>
        <w:t>totalPunctaPerCell_maxZfindMaxima_20210905_HeLaORF1mut_punctaImaging_rep1_Prom7</w:t>
      </w:r>
      <w:r>
        <w:rPr>
          <w:rFonts w:ascii="Arial" w:hAnsi="Arial" w:cs="Arial"/>
          <w:sz w:val="22"/>
          <w:szCs w:val="22"/>
        </w:rPr>
        <w:t>5</w:t>
      </w:r>
      <w:r w:rsidR="00695CB6">
        <w:rPr>
          <w:rFonts w:ascii="Arial" w:hAnsi="Arial" w:cs="Arial"/>
          <w:sz w:val="22"/>
          <w:szCs w:val="22"/>
        </w:rPr>
        <w:t>.xlsx</w:t>
      </w:r>
    </w:p>
    <w:p w14:paraId="4A15F82C" w14:textId="6D27D02F" w:rsidR="00E363CE" w:rsidRPr="00143657" w:rsidRDefault="00507D15" w:rsidP="00E363CE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 w:rsidR="00E363CE" w:rsidRPr="00143657">
        <w:rPr>
          <w:rFonts w:ascii="Arial" w:hAnsi="Arial" w:cs="Arial"/>
          <w:sz w:val="22"/>
          <w:szCs w:val="22"/>
        </w:rPr>
        <w:t xml:space="preserve"> matrix from </w:t>
      </w:r>
      <w:r w:rsidR="00E363CE">
        <w:rPr>
          <w:rFonts w:ascii="Arial" w:hAnsi="Arial" w:cs="Arial"/>
          <w:sz w:val="22"/>
          <w:szCs w:val="22"/>
        </w:rPr>
        <w:t>the first biological replicate of the puncta counting experiment with wild-type ORF1</w:t>
      </w:r>
      <w:r w:rsidR="00E363CE" w:rsidRPr="00143657">
        <w:rPr>
          <w:rFonts w:ascii="Arial" w:hAnsi="Arial" w:cs="Arial"/>
          <w:sz w:val="22"/>
          <w:szCs w:val="22"/>
        </w:rPr>
        <w:t>,</w:t>
      </w:r>
      <w:r w:rsidR="00E363CE">
        <w:rPr>
          <w:rFonts w:ascii="Arial" w:hAnsi="Arial" w:cs="Arial"/>
          <w:sz w:val="22"/>
          <w:szCs w:val="22"/>
        </w:rPr>
        <w:t xml:space="preserve"> ORF1 K3A/K4A, and ORF1 R261A after 6 hours of doxycycline-induced expression</w:t>
      </w:r>
      <w:r w:rsidR="009727C5">
        <w:rPr>
          <w:rFonts w:ascii="Arial" w:hAnsi="Arial" w:cs="Arial"/>
          <w:sz w:val="22"/>
          <w:szCs w:val="22"/>
        </w:rPr>
        <w:t xml:space="preserve"> in HeLa M2 cells</w:t>
      </w:r>
      <w:r w:rsidR="00E363CE">
        <w:rPr>
          <w:rFonts w:ascii="Arial" w:hAnsi="Arial" w:cs="Arial"/>
          <w:sz w:val="22"/>
          <w:szCs w:val="22"/>
        </w:rPr>
        <w:t>,</w:t>
      </w:r>
      <w:r w:rsidR="00E363CE" w:rsidRPr="00143657">
        <w:rPr>
          <w:rFonts w:ascii="Arial" w:hAnsi="Arial" w:cs="Arial"/>
          <w:sz w:val="22"/>
          <w:szCs w:val="22"/>
        </w:rPr>
        <w:t xml:space="preserve"> with the following </w:t>
      </w:r>
      <w:r w:rsidR="00E363CE">
        <w:rPr>
          <w:rFonts w:ascii="Arial" w:hAnsi="Arial" w:cs="Arial"/>
          <w:sz w:val="22"/>
          <w:szCs w:val="22"/>
        </w:rPr>
        <w:t>sheet</w:t>
      </w:r>
      <w:r w:rsidR="00E363CE" w:rsidRPr="00143657">
        <w:rPr>
          <w:rFonts w:ascii="Arial" w:hAnsi="Arial" w:cs="Arial"/>
          <w:sz w:val="22"/>
          <w:szCs w:val="22"/>
        </w:rPr>
        <w:t>s:</w:t>
      </w:r>
    </w:p>
    <w:p w14:paraId="47DE986F" w14:textId="55E22764" w:rsidR="00E363CE" w:rsidRPr="00143657" w:rsidRDefault="00E363CE" w:rsidP="00E363CE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Summary</w:t>
      </w:r>
      <w:r w:rsidRPr="00143657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summarized puncta counts, where each column represents an ORF1 variant (WT, K3A/K4A, or R261A) and each value represents the total puncta count from a single cellular ROI</w:t>
      </w:r>
    </w:p>
    <w:p w14:paraId="418ABC1B" w14:textId="18054E5F" w:rsidR="00E363CE" w:rsidRDefault="009727C5" w:rsidP="00E363CE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WT</w:t>
      </w:r>
      <w:r w:rsidR="00E363CE">
        <w:rPr>
          <w:rFonts w:ascii="Arial" w:hAnsi="Arial" w:cs="Arial"/>
          <w:sz w:val="22"/>
          <w:szCs w:val="22"/>
        </w:rPr>
        <w:t xml:space="preserve">: puncta count values from the cells </w:t>
      </w:r>
      <w:r>
        <w:rPr>
          <w:rFonts w:ascii="Arial" w:hAnsi="Arial" w:cs="Arial"/>
          <w:sz w:val="22"/>
          <w:szCs w:val="22"/>
        </w:rPr>
        <w:t>expressing L1 with wild-type ORF1-Halo</w:t>
      </w:r>
      <w:r w:rsidR="00E363CE">
        <w:rPr>
          <w:rFonts w:ascii="Arial" w:hAnsi="Arial" w:cs="Arial"/>
          <w:sz w:val="22"/>
          <w:szCs w:val="22"/>
        </w:rPr>
        <w:t>, with the following columns</w:t>
      </w:r>
    </w:p>
    <w:p w14:paraId="025F333A" w14:textId="77777777" w:rsidR="00E363CE" w:rsidRDefault="00E363CE" w:rsidP="00E363C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FOV: image name</w:t>
      </w:r>
    </w:p>
    <w:p w14:paraId="193CDC43" w14:textId="77777777" w:rsidR="00E363CE" w:rsidRDefault="00E363CE" w:rsidP="00E363C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Cell: cellular ROI identification number</w:t>
      </w:r>
    </w:p>
    <w:p w14:paraId="4EDAC5EA" w14:textId="77777777" w:rsidR="00E363CE" w:rsidRDefault="00E363CE" w:rsidP="00E363C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Area: calculated area of the cellular ROI</w:t>
      </w:r>
    </w:p>
    <w:p w14:paraId="39E78F1B" w14:textId="77777777" w:rsidR="00E363CE" w:rsidRDefault="00E363CE" w:rsidP="00E363CE">
      <w:pPr>
        <w:pStyle w:val="ListParagraph"/>
        <w:numPr>
          <w:ilvl w:val="2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# of Puncta: number of detected puncta in the given cellular ROI</w:t>
      </w:r>
    </w:p>
    <w:p w14:paraId="6F85C66E" w14:textId="2ABB29A9" w:rsidR="009727C5" w:rsidRDefault="009727C5" w:rsidP="009727C5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K3AK4A: puncta count values from the cells expressing L1 with ORF1-Halo with the K3A/K4A mutations (as above)</w:t>
      </w:r>
    </w:p>
    <w:p w14:paraId="6F7C2BC6" w14:textId="601A6613" w:rsidR="009727C5" w:rsidRDefault="009727C5" w:rsidP="009727C5">
      <w:pPr>
        <w:pStyle w:val="ListParagraph"/>
        <w:numPr>
          <w:ilvl w:val="1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R261A: puncta count values from the cells expressing L1 with ORF1-Halo with the R261A mutation (as above)</w:t>
      </w:r>
    </w:p>
    <w:p w14:paraId="11D01089" w14:textId="3BA05835" w:rsidR="00DC3508" w:rsidRDefault="00DC3508" w:rsidP="00E363CE">
      <w:pPr>
        <w:rPr>
          <w:rFonts w:ascii="Arial" w:hAnsi="Arial" w:cs="Arial"/>
          <w:sz w:val="22"/>
          <w:szCs w:val="22"/>
        </w:rPr>
      </w:pPr>
    </w:p>
    <w:p w14:paraId="621BBBB3" w14:textId="6E2FF297" w:rsidR="00E363CE" w:rsidRPr="00383788" w:rsidRDefault="009727C5" w:rsidP="00E363CE">
      <w:pPr>
        <w:rPr>
          <w:rFonts w:ascii="Arial" w:hAnsi="Arial" w:cs="Arial"/>
          <w:sz w:val="22"/>
          <w:szCs w:val="22"/>
        </w:rPr>
      </w:pPr>
      <w:r w:rsidRPr="009727C5">
        <w:rPr>
          <w:rFonts w:ascii="Arial" w:hAnsi="Arial" w:cs="Arial"/>
          <w:sz w:val="22"/>
          <w:szCs w:val="22"/>
        </w:rPr>
        <w:t>totalPunctaPerCell_maxZfindMaxima_2021009_HeLaORF1mut_punctaImaging_rep2_Prom75</w:t>
      </w:r>
      <w:r w:rsidR="00E363CE" w:rsidRPr="00383788">
        <w:rPr>
          <w:rFonts w:ascii="Arial" w:hAnsi="Arial" w:cs="Arial"/>
          <w:sz w:val="22"/>
          <w:szCs w:val="22"/>
        </w:rPr>
        <w:t>.xls</w:t>
      </w:r>
      <w:r>
        <w:rPr>
          <w:rFonts w:ascii="Arial" w:hAnsi="Arial" w:cs="Arial"/>
          <w:sz w:val="22"/>
          <w:szCs w:val="22"/>
        </w:rPr>
        <w:t>x</w:t>
      </w:r>
      <w:r w:rsidR="00E363CE" w:rsidRPr="00383788">
        <w:rPr>
          <w:rFonts w:ascii="Arial" w:hAnsi="Arial" w:cs="Arial"/>
          <w:sz w:val="22"/>
          <w:szCs w:val="22"/>
        </w:rPr>
        <w:t xml:space="preserve"> </w:t>
      </w:r>
    </w:p>
    <w:p w14:paraId="5CFCA5E8" w14:textId="23436B2A" w:rsidR="00E363CE" w:rsidRDefault="00507D15" w:rsidP="00E363CE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 w:rsidR="009727C5" w:rsidRPr="00143657">
        <w:rPr>
          <w:rFonts w:ascii="Arial" w:hAnsi="Arial" w:cs="Arial"/>
          <w:sz w:val="22"/>
          <w:szCs w:val="22"/>
        </w:rPr>
        <w:t xml:space="preserve"> matrix from </w:t>
      </w:r>
      <w:r w:rsidR="009727C5">
        <w:rPr>
          <w:rFonts w:ascii="Arial" w:hAnsi="Arial" w:cs="Arial"/>
          <w:sz w:val="22"/>
          <w:szCs w:val="22"/>
        </w:rPr>
        <w:t>the second biological replicate of the puncta counting experiment with wild-type ORF1</w:t>
      </w:r>
      <w:r w:rsidR="009727C5" w:rsidRPr="00143657">
        <w:rPr>
          <w:rFonts w:ascii="Arial" w:hAnsi="Arial" w:cs="Arial"/>
          <w:sz w:val="22"/>
          <w:szCs w:val="22"/>
        </w:rPr>
        <w:t>,</w:t>
      </w:r>
      <w:r w:rsidR="009727C5">
        <w:rPr>
          <w:rFonts w:ascii="Arial" w:hAnsi="Arial" w:cs="Arial"/>
          <w:sz w:val="22"/>
          <w:szCs w:val="22"/>
        </w:rPr>
        <w:t xml:space="preserve"> ORF1 K3A/K4A, and ORF1 R261A</w:t>
      </w:r>
      <w:r w:rsidR="00E363CE" w:rsidRPr="00143657">
        <w:rPr>
          <w:rFonts w:ascii="Arial" w:hAnsi="Arial" w:cs="Arial"/>
          <w:sz w:val="22"/>
          <w:szCs w:val="22"/>
        </w:rPr>
        <w:t xml:space="preserve">, </w:t>
      </w:r>
      <w:r w:rsidR="00E363CE">
        <w:rPr>
          <w:rFonts w:ascii="Arial" w:hAnsi="Arial" w:cs="Arial"/>
          <w:sz w:val="22"/>
          <w:szCs w:val="22"/>
        </w:rPr>
        <w:t>as above</w:t>
      </w:r>
    </w:p>
    <w:p w14:paraId="1164C665" w14:textId="19778533" w:rsidR="00E363CE" w:rsidRDefault="00E363CE" w:rsidP="00E363CE">
      <w:pPr>
        <w:rPr>
          <w:rFonts w:ascii="Arial" w:hAnsi="Arial" w:cs="Arial"/>
          <w:sz w:val="22"/>
          <w:szCs w:val="22"/>
        </w:rPr>
      </w:pPr>
    </w:p>
    <w:p w14:paraId="6EAE8FD7" w14:textId="6A413947" w:rsidR="009727C5" w:rsidRPr="00383788" w:rsidRDefault="009727C5" w:rsidP="009727C5">
      <w:pPr>
        <w:rPr>
          <w:rFonts w:ascii="Arial" w:hAnsi="Arial" w:cs="Arial"/>
          <w:sz w:val="22"/>
          <w:szCs w:val="22"/>
        </w:rPr>
      </w:pPr>
      <w:r w:rsidRPr="009727C5">
        <w:rPr>
          <w:rFonts w:ascii="Arial" w:hAnsi="Arial" w:cs="Arial"/>
          <w:sz w:val="22"/>
          <w:szCs w:val="22"/>
        </w:rPr>
        <w:t>totalPunctaPerCell_maxZfindMaxima_2021016_HeLaORF1mut_punctaImaging_rep3_Prom75</w:t>
      </w:r>
      <w:r w:rsidRPr="00383788">
        <w:rPr>
          <w:rFonts w:ascii="Arial" w:hAnsi="Arial" w:cs="Arial"/>
          <w:sz w:val="22"/>
          <w:szCs w:val="22"/>
        </w:rPr>
        <w:t>.xls</w:t>
      </w:r>
      <w:r>
        <w:rPr>
          <w:rFonts w:ascii="Arial" w:hAnsi="Arial" w:cs="Arial"/>
          <w:sz w:val="22"/>
          <w:szCs w:val="22"/>
        </w:rPr>
        <w:t>x</w:t>
      </w:r>
      <w:r w:rsidRPr="00383788">
        <w:rPr>
          <w:rFonts w:ascii="Arial" w:hAnsi="Arial" w:cs="Arial"/>
          <w:sz w:val="22"/>
          <w:szCs w:val="22"/>
        </w:rPr>
        <w:t xml:space="preserve"> </w:t>
      </w:r>
    </w:p>
    <w:p w14:paraId="39D12C82" w14:textId="511733F1" w:rsidR="009727C5" w:rsidRDefault="00507D15" w:rsidP="009727C5">
      <w:pPr>
        <w:pStyle w:val="ListParagraph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Data</w:t>
      </w:r>
      <w:r w:rsidR="009727C5" w:rsidRPr="00143657">
        <w:rPr>
          <w:rFonts w:ascii="Arial" w:hAnsi="Arial" w:cs="Arial"/>
          <w:sz w:val="22"/>
          <w:szCs w:val="22"/>
        </w:rPr>
        <w:t xml:space="preserve"> matrix from </w:t>
      </w:r>
      <w:r w:rsidR="009727C5">
        <w:rPr>
          <w:rFonts w:ascii="Arial" w:hAnsi="Arial" w:cs="Arial"/>
          <w:sz w:val="22"/>
          <w:szCs w:val="22"/>
        </w:rPr>
        <w:t>the third biological replicate of the puncta counting experiment with wild-type ORF1</w:t>
      </w:r>
      <w:r w:rsidR="009727C5" w:rsidRPr="00143657">
        <w:rPr>
          <w:rFonts w:ascii="Arial" w:hAnsi="Arial" w:cs="Arial"/>
          <w:sz w:val="22"/>
          <w:szCs w:val="22"/>
        </w:rPr>
        <w:t>,</w:t>
      </w:r>
      <w:r w:rsidR="009727C5">
        <w:rPr>
          <w:rFonts w:ascii="Arial" w:hAnsi="Arial" w:cs="Arial"/>
          <w:sz w:val="22"/>
          <w:szCs w:val="22"/>
        </w:rPr>
        <w:t xml:space="preserve"> ORF1 K3A/K4A, and ORF1 R261A</w:t>
      </w:r>
      <w:r w:rsidR="009727C5" w:rsidRPr="00143657">
        <w:rPr>
          <w:rFonts w:ascii="Arial" w:hAnsi="Arial" w:cs="Arial"/>
          <w:sz w:val="22"/>
          <w:szCs w:val="22"/>
        </w:rPr>
        <w:t xml:space="preserve">, </w:t>
      </w:r>
      <w:r w:rsidR="009727C5">
        <w:rPr>
          <w:rFonts w:ascii="Arial" w:hAnsi="Arial" w:cs="Arial"/>
          <w:sz w:val="22"/>
          <w:szCs w:val="22"/>
        </w:rPr>
        <w:t>as above</w:t>
      </w:r>
    </w:p>
    <w:p w14:paraId="193DB0A6" w14:textId="0DA8C6D5" w:rsidR="009727C5" w:rsidRDefault="009727C5" w:rsidP="00E363CE">
      <w:pPr>
        <w:rPr>
          <w:rFonts w:ascii="Arial" w:hAnsi="Arial" w:cs="Arial"/>
          <w:sz w:val="22"/>
          <w:szCs w:val="22"/>
        </w:rPr>
      </w:pPr>
    </w:p>
    <w:p w14:paraId="3C557F0B" w14:textId="77777777" w:rsidR="00CD59E2" w:rsidRPr="00E363CE" w:rsidRDefault="00CD59E2" w:rsidP="00E363CE">
      <w:pPr>
        <w:rPr>
          <w:rFonts w:ascii="Arial" w:hAnsi="Arial" w:cs="Arial"/>
          <w:sz w:val="22"/>
          <w:szCs w:val="22"/>
        </w:rPr>
      </w:pPr>
    </w:p>
    <w:sectPr w:rsidR="00CD59E2" w:rsidRPr="00E363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8C10B8"/>
    <w:multiLevelType w:val="hybridMultilevel"/>
    <w:tmpl w:val="B90ECF8A"/>
    <w:lvl w:ilvl="0" w:tplc="EF8A2FB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EC5CDE"/>
    <w:multiLevelType w:val="hybridMultilevel"/>
    <w:tmpl w:val="C8D05254"/>
    <w:lvl w:ilvl="0" w:tplc="275A0C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67B"/>
    <w:rsid w:val="000A348E"/>
    <w:rsid w:val="000D2B05"/>
    <w:rsid w:val="000F3720"/>
    <w:rsid w:val="00143657"/>
    <w:rsid w:val="002E2317"/>
    <w:rsid w:val="0036780C"/>
    <w:rsid w:val="003C1442"/>
    <w:rsid w:val="003F2ECC"/>
    <w:rsid w:val="00476CA4"/>
    <w:rsid w:val="004926A6"/>
    <w:rsid w:val="004D0FDB"/>
    <w:rsid w:val="00507D15"/>
    <w:rsid w:val="005257E4"/>
    <w:rsid w:val="00545322"/>
    <w:rsid w:val="005E34FB"/>
    <w:rsid w:val="006124AC"/>
    <w:rsid w:val="00630517"/>
    <w:rsid w:val="00695CB6"/>
    <w:rsid w:val="007A2367"/>
    <w:rsid w:val="0081067B"/>
    <w:rsid w:val="00855B72"/>
    <w:rsid w:val="009417F0"/>
    <w:rsid w:val="00970474"/>
    <w:rsid w:val="009727C5"/>
    <w:rsid w:val="00A72EE8"/>
    <w:rsid w:val="00A77391"/>
    <w:rsid w:val="00B30BEB"/>
    <w:rsid w:val="00BB3DB9"/>
    <w:rsid w:val="00C5601A"/>
    <w:rsid w:val="00CD59E2"/>
    <w:rsid w:val="00CF33C3"/>
    <w:rsid w:val="00D26046"/>
    <w:rsid w:val="00DC3508"/>
    <w:rsid w:val="00E3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C955BF"/>
  <w15:chartTrackingRefBased/>
  <w15:docId w15:val="{504D2E50-3C1B-9644-87B8-F51E1C5D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Srinjoy Sil</dc:creator>
  <cp:keywords/>
  <dc:description/>
  <cp:lastModifiedBy>Srinjoy Sil</cp:lastModifiedBy>
  <cp:revision>21</cp:revision>
  <dcterms:created xsi:type="dcterms:W3CDTF">2023-02-26T19:18:00Z</dcterms:created>
  <dcterms:modified xsi:type="dcterms:W3CDTF">2023-03-14T14:54:00Z</dcterms:modified>
</cp:coreProperties>
</file>